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F611" w14:textId="29D7070C" w:rsidR="0097657B" w:rsidRDefault="004571ED">
      <w:pPr>
        <w:rPr>
          <w:b/>
          <w:bCs/>
        </w:rPr>
      </w:pPr>
      <w:r>
        <w:rPr>
          <w:b/>
          <w:bCs/>
        </w:rPr>
        <w:t>Support Prior Authorization Legislation</w:t>
      </w:r>
    </w:p>
    <w:p w14:paraId="6F4F4018" w14:textId="0F7D899D" w:rsidR="004571ED" w:rsidRDefault="004571ED">
      <w:pPr>
        <w:rPr>
          <w:b/>
          <w:bCs/>
        </w:rPr>
      </w:pPr>
    </w:p>
    <w:p w14:paraId="3361065F" w14:textId="700CB7F2" w:rsidR="004571ED" w:rsidRDefault="004571ED">
      <w:r>
        <w:t xml:space="preserve">Dear </w:t>
      </w:r>
      <w:r w:rsidR="004F0EAC">
        <w:t>Representative</w:t>
      </w:r>
      <w:r>
        <w:t xml:space="preserve"> ______________:</w:t>
      </w:r>
    </w:p>
    <w:p w14:paraId="0BF2C5A8" w14:textId="23EA31CD" w:rsidR="004571ED" w:rsidRDefault="004571ED">
      <w:r>
        <w:t>I am an allergist/immunologist living and practicing in __________. My patients suffer from allergies, asthma and/or their systems are immunocompromised.</w:t>
      </w:r>
    </w:p>
    <w:p w14:paraId="311EC3A8" w14:textId="7C25A5BA" w:rsidR="004571ED" w:rsidRDefault="004571ED">
      <w:r>
        <w:t xml:space="preserve">On behalf of my patients, I urge you to </w:t>
      </w:r>
      <w:r w:rsidR="004F0EAC">
        <w:t>co-sponsor</w:t>
      </w:r>
      <w:r>
        <w:t xml:space="preserve"> H.R. 3173 – Improving Seniors’ Timely Access to Care Act. This important legislation was recently reintroduced by Reps. S</w:t>
      </w:r>
      <w:r w:rsidR="004F0EAC">
        <w:t>u</w:t>
      </w:r>
      <w:r>
        <w:t xml:space="preserve">zan DelBene (E-WA), Mike Kelly (R-PA), Ami </w:t>
      </w:r>
      <w:proofErr w:type="spellStart"/>
      <w:r>
        <w:t>Bera</w:t>
      </w:r>
      <w:proofErr w:type="spellEnd"/>
      <w:r>
        <w:t>, MD (D-CA) and Larry Bucshon, MD (R-IN) in the U.S. House of Representatives. The bipartisan legislation would protect patients from unnecessary delays in care by streamlining and standardizing prior authorization under Medicare Advantage plans, providing much-needed oversight and transparency of health insurance for American’s seniors. Prior authorization burdens can have negative and unintended consequences for patient</w:t>
      </w:r>
      <w:r w:rsidR="004F0EAC">
        <w:t>’s</w:t>
      </w:r>
      <w:r>
        <w:t xml:space="preserve"> health and are frequently significant administrative burdens for physicians.</w:t>
      </w:r>
    </w:p>
    <w:p w14:paraId="08EE48A0" w14:textId="20F81131" w:rsidR="004571ED" w:rsidRDefault="004571ED">
      <w:r>
        <w:t>The bill will increase transparency and streamline the prior authorization process for Medicare Advantage (MA) plans by requiring MA plans:</w:t>
      </w:r>
    </w:p>
    <w:p w14:paraId="67B841A4" w14:textId="5E038654" w:rsidR="004571ED" w:rsidRDefault="004571ED" w:rsidP="004571ED">
      <w:pPr>
        <w:pStyle w:val="ListParagraph"/>
        <w:numPr>
          <w:ilvl w:val="0"/>
          <w:numId w:val="1"/>
        </w:numPr>
      </w:pPr>
      <w:r>
        <w:t xml:space="preserve">To support electronic prior </w:t>
      </w:r>
      <w:proofErr w:type="gramStart"/>
      <w:r w:rsidR="00323102">
        <w:t>authorizations;</w:t>
      </w:r>
      <w:proofErr w:type="gramEnd"/>
    </w:p>
    <w:p w14:paraId="350A477E" w14:textId="3ED16B62" w:rsidR="004571ED" w:rsidRDefault="00323102" w:rsidP="004571ED">
      <w:pPr>
        <w:pStyle w:val="ListParagraph"/>
        <w:numPr>
          <w:ilvl w:val="0"/>
          <w:numId w:val="1"/>
        </w:numPr>
      </w:pPr>
      <w:r>
        <w:t xml:space="preserve">To make real-time prior authorization decisions; and </w:t>
      </w:r>
    </w:p>
    <w:p w14:paraId="03116B11" w14:textId="564773A0" w:rsidR="00323102" w:rsidRDefault="00323102" w:rsidP="004571ED">
      <w:pPr>
        <w:pStyle w:val="ListParagraph"/>
        <w:numPr>
          <w:ilvl w:val="0"/>
          <w:numId w:val="1"/>
        </w:numPr>
      </w:pPr>
      <w:r>
        <w:t>To make specific information available, i.e., a list of all applicable items and services subject to prior authorization requirements and the percentage of prior authorization requests approved.</w:t>
      </w:r>
    </w:p>
    <w:p w14:paraId="0E2B92E0" w14:textId="5FFDBA8A" w:rsidR="00323102" w:rsidRDefault="004F0EAC" w:rsidP="00323102">
      <w:r>
        <w:t>Your consideration of this request is appreciated. I look forward to hearing back from you about this important issue for my patients dealing with allergies, asthma or other conditions that can compromise their immune system</w:t>
      </w:r>
      <w:r w:rsidR="00323102">
        <w:t>.</w:t>
      </w:r>
    </w:p>
    <w:p w14:paraId="56BDE087" w14:textId="4D5B9207" w:rsidR="00323102" w:rsidRDefault="00323102" w:rsidP="00323102"/>
    <w:p w14:paraId="4CFE0177" w14:textId="1045A9BE" w:rsidR="00323102" w:rsidRDefault="00323102" w:rsidP="00323102">
      <w:r>
        <w:t>Sincerely,</w:t>
      </w:r>
    </w:p>
    <w:p w14:paraId="0ED99B40" w14:textId="729D1C23" w:rsidR="00323102" w:rsidRPr="004571ED" w:rsidRDefault="00323102" w:rsidP="00323102">
      <w:r>
        <w:t>Name</w:t>
      </w:r>
      <w:r>
        <w:br/>
        <w:t>Address</w:t>
      </w:r>
      <w:r>
        <w:br/>
        <w:t>Contact info</w:t>
      </w:r>
    </w:p>
    <w:p w14:paraId="5FE330E1" w14:textId="77777777" w:rsidR="004571ED" w:rsidRPr="004571ED" w:rsidRDefault="004571ED">
      <w:pPr>
        <w:rPr>
          <w:b/>
          <w:bCs/>
        </w:rPr>
      </w:pPr>
    </w:p>
    <w:sectPr w:rsidR="004571ED" w:rsidRPr="0045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4D6F"/>
    <w:multiLevelType w:val="hybridMultilevel"/>
    <w:tmpl w:val="1DD868C2"/>
    <w:lvl w:ilvl="0" w:tplc="5C1AD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D"/>
    <w:rsid w:val="00323102"/>
    <w:rsid w:val="004571ED"/>
    <w:rsid w:val="004F0EAC"/>
    <w:rsid w:val="0097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1129"/>
  <w15:chartTrackingRefBased/>
  <w15:docId w15:val="{DABCC2C0-6E53-4DAD-9D0C-026F8D56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Grupe</dc:creator>
  <cp:keywords/>
  <dc:description/>
  <cp:lastModifiedBy>Sue Grupe</cp:lastModifiedBy>
  <cp:revision>1</cp:revision>
  <dcterms:created xsi:type="dcterms:W3CDTF">2021-05-24T14:46:00Z</dcterms:created>
  <dcterms:modified xsi:type="dcterms:W3CDTF">2021-05-24T15:48:00Z</dcterms:modified>
</cp:coreProperties>
</file>